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3" w:firstLineChars="200"/>
        <w:jc w:val="center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年合同制教师招聘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  <w:t>补充报名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岗位</w:t>
      </w:r>
      <w:r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  <w:t>简介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3"/>
        <w:tblW w:w="100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043"/>
        <w:gridCol w:w="657"/>
        <w:gridCol w:w="720"/>
        <w:gridCol w:w="1200"/>
        <w:gridCol w:w="2220"/>
        <w:gridCol w:w="740"/>
        <w:gridCol w:w="2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</w:p>
        </w:tc>
        <w:tc>
          <w:tcPr>
            <w:tcW w:w="7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智能网联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、网络工程、电气工程与智能控制、智能科学与技术、物联网工程、汽车智能技术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马克思主义哲学、思想政治教育、马克思主义基本原理，政治学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取得相应学位，本科须为政治学与行政学、思想政治教育、中国革命史与中国共产党党史、中国共产党党史，中国共产党历史，政治学专业，中共党员，具有教师资格证书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政治学与行政学、思想政治教育、中国革命史与中国共产党党史、中国共产党党史，中国共产党历史，政治学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取得相应学位，中共党员，具有教师资格证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取得相应学位，专业英语四级及以上，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历史教师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历史学、历史教育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取得相应学位，具有教师资格证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97477"/>
    <w:rsid w:val="487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2021-03-03T06:17:00Z</dcterms:created>
  <dc:creator>nemo</dc:creator>
  <cp:lastModifiedBy>nemo</cp:lastModifiedBy>
  <dcterms:modified xsi:type="dcterms:W3CDTF">2021-03-03T06:18:07Z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