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楷体_GB2312" w:hAnsi="宋体" w:eastAsia="楷体_GB2312"/>
          <w:b/>
          <w:color w:val="auto"/>
          <w:sz w:val="44"/>
          <w:szCs w:val="44"/>
        </w:rPr>
      </w:pPr>
      <w:r>
        <w:rPr>
          <w:rFonts w:hint="eastAsia" w:ascii="楷体_GB2312" w:hAnsi="宋体" w:eastAsia="楷体_GB2312"/>
          <w:b/>
          <w:color w:val="auto"/>
          <w:sz w:val="44"/>
          <w:szCs w:val="44"/>
          <w:lang w:val="en-US" w:eastAsia="zh-CN"/>
        </w:rPr>
        <w:t>投标人（</w:t>
      </w:r>
      <w:r>
        <w:rPr>
          <w:rFonts w:hint="eastAsia" w:ascii="楷体_GB2312" w:hAnsi="宋体" w:eastAsia="楷体_GB2312"/>
          <w:b/>
          <w:color w:val="auto"/>
          <w:sz w:val="44"/>
          <w:szCs w:val="44"/>
        </w:rPr>
        <w:t>供应商</w:t>
      </w:r>
      <w:r>
        <w:rPr>
          <w:rFonts w:hint="eastAsia" w:ascii="楷体_GB2312" w:hAnsi="宋体" w:eastAsia="楷体_GB2312"/>
          <w:b/>
          <w:color w:val="auto"/>
          <w:sz w:val="44"/>
          <w:szCs w:val="44"/>
          <w:lang w:val="en-US" w:eastAsia="zh-CN"/>
        </w:rPr>
        <w:t>）</w:t>
      </w:r>
      <w:r>
        <w:rPr>
          <w:rFonts w:hint="eastAsia" w:ascii="楷体_GB2312" w:hAnsi="宋体" w:eastAsia="楷体_GB2312"/>
          <w:b/>
          <w:color w:val="auto"/>
          <w:sz w:val="44"/>
          <w:szCs w:val="44"/>
        </w:rPr>
        <w:t>参加投标确认函</w:t>
      </w:r>
    </w:p>
    <w:p>
      <w:pPr>
        <w:rPr>
          <w:rFonts w:hint="eastAsia" w:ascii="楷体_GB2312" w:eastAsia="楷体_GB2312"/>
          <w:color w:val="auto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楷体_GB2312" w:eastAsia="楷体_GB2312"/>
          <w:color w:val="auto"/>
          <w:sz w:val="28"/>
          <w:szCs w:val="28"/>
        </w:rPr>
      </w:pPr>
      <w:r>
        <w:rPr>
          <w:rFonts w:hint="eastAsia" w:ascii="楷体_GB2312" w:eastAsia="楷体_GB2312"/>
          <w:color w:val="auto"/>
          <w:sz w:val="28"/>
          <w:szCs w:val="28"/>
          <w:lang w:eastAsia="zh-CN"/>
        </w:rPr>
        <w:t>江苏汇诚投资咨询管理有限公司</w:t>
      </w:r>
      <w:r>
        <w:rPr>
          <w:rFonts w:hint="eastAsia" w:ascii="楷体_GB2312" w:eastAsia="楷体_GB2312"/>
          <w:color w:val="auto"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left="298" w:leftChars="142" w:firstLine="534" w:firstLineChars="191"/>
        <w:textAlignment w:val="auto"/>
        <w:rPr>
          <w:rFonts w:hint="eastAsia" w:ascii="楷体_GB2312" w:eastAsia="楷体_GB2312"/>
          <w:color w:val="auto"/>
          <w:sz w:val="28"/>
          <w:szCs w:val="28"/>
        </w:rPr>
      </w:pPr>
      <w:r>
        <w:rPr>
          <w:rFonts w:hint="eastAsia" w:ascii="楷体_GB2312" w:eastAsia="楷体_GB2312"/>
          <w:color w:val="auto"/>
          <w:sz w:val="28"/>
          <w:szCs w:val="28"/>
        </w:rPr>
        <w:t>本单位将参加贵公司于</w:t>
      </w:r>
      <w:r>
        <w:rPr>
          <w:rFonts w:hint="eastAsia" w:ascii="楷体_GB2312" w:eastAsia="楷体_GB2312"/>
          <w:color w:val="auto"/>
          <w:sz w:val="28"/>
          <w:szCs w:val="28"/>
          <w:u w:val="single"/>
        </w:rPr>
        <w:t xml:space="preserve">     </w:t>
      </w:r>
      <w:r>
        <w:rPr>
          <w:rFonts w:hint="eastAsia" w:ascii="楷体_GB2312" w:eastAsia="楷体_GB2312"/>
          <w:color w:val="auto"/>
          <w:sz w:val="28"/>
          <w:szCs w:val="28"/>
        </w:rPr>
        <w:t>月</w:t>
      </w:r>
      <w:r>
        <w:rPr>
          <w:rFonts w:hint="eastAsia" w:ascii="楷体_GB2312" w:eastAsia="楷体_GB2312"/>
          <w:color w:val="auto"/>
          <w:sz w:val="28"/>
          <w:szCs w:val="28"/>
          <w:u w:val="single"/>
        </w:rPr>
        <w:t xml:space="preserve">     </w:t>
      </w:r>
      <w:r>
        <w:rPr>
          <w:rFonts w:hint="eastAsia" w:ascii="楷体_GB2312" w:eastAsia="楷体_GB2312"/>
          <w:color w:val="auto"/>
          <w:sz w:val="28"/>
          <w:szCs w:val="28"/>
        </w:rPr>
        <w:t>日开标的</w:t>
      </w:r>
      <w:r>
        <w:rPr>
          <w:rFonts w:hint="eastAsia" w:ascii="楷体_GB2312" w:eastAsia="楷体_GB2312"/>
          <w:color w:val="auto"/>
          <w:sz w:val="28"/>
          <w:szCs w:val="28"/>
          <w:lang w:val="en-US" w:eastAsia="zh-CN"/>
        </w:rPr>
        <w:t>项目</w:t>
      </w:r>
      <w:r>
        <w:rPr>
          <w:rFonts w:hint="eastAsia" w:ascii="楷体_GB2312" w:eastAsia="楷体_GB2312"/>
          <w:color w:val="auto"/>
          <w:sz w:val="28"/>
          <w:szCs w:val="28"/>
          <w:lang w:eastAsia="zh-CN"/>
        </w:rPr>
        <w:t>（</w:t>
      </w:r>
      <w:r>
        <w:rPr>
          <w:rFonts w:hint="eastAsia" w:ascii="楷体_GB2312" w:eastAsia="楷体_GB2312"/>
          <w:color w:val="auto"/>
          <w:sz w:val="28"/>
          <w:szCs w:val="28"/>
        </w:rPr>
        <w:t>采购</w:t>
      </w:r>
      <w:r>
        <w:rPr>
          <w:rFonts w:hint="eastAsia" w:ascii="楷体_GB2312" w:eastAsia="楷体_GB2312"/>
          <w:color w:val="auto"/>
          <w:sz w:val="28"/>
          <w:szCs w:val="28"/>
          <w:lang w:eastAsia="zh-CN"/>
        </w:rPr>
        <w:t>）</w:t>
      </w:r>
      <w:r>
        <w:rPr>
          <w:rFonts w:hint="eastAsia" w:ascii="楷体_GB2312" w:eastAsia="楷体_GB2312"/>
          <w:color w:val="auto"/>
          <w:sz w:val="28"/>
          <w:szCs w:val="28"/>
        </w:rPr>
        <w:t>编号为</w:t>
      </w:r>
      <w:r>
        <w:rPr>
          <w:rFonts w:hint="eastAsia" w:ascii="楷体_GB2312" w:eastAsia="楷体_GB2312"/>
          <w:color w:val="auto"/>
          <w:sz w:val="28"/>
          <w:szCs w:val="28"/>
          <w:u w:val="single"/>
        </w:rPr>
        <w:t xml:space="preserve">       </w:t>
      </w:r>
      <w:r>
        <w:rPr>
          <w:rFonts w:hint="eastAsia" w:ascii="楷体_GB2312" w:eastAsia="楷体_GB2312"/>
          <w:color w:val="auto"/>
          <w:sz w:val="28"/>
          <w:szCs w:val="28"/>
        </w:rPr>
        <w:t>的</w:t>
      </w:r>
      <w:r>
        <w:rPr>
          <w:rFonts w:hint="eastAsia" w:ascii="楷体_GB2312" w:eastAsia="楷体_GB2312"/>
          <w:color w:val="auto"/>
          <w:sz w:val="28"/>
          <w:szCs w:val="28"/>
          <w:u w:val="single"/>
        </w:rPr>
        <w:t xml:space="preserve">              </w:t>
      </w:r>
      <w:r>
        <w:rPr>
          <w:rFonts w:hint="eastAsia" w:ascii="楷体_GB2312" w:eastAsia="楷体_GB2312"/>
          <w:color w:val="auto"/>
          <w:sz w:val="28"/>
          <w:szCs w:val="28"/>
        </w:rPr>
        <w:t>项目的投标。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613"/>
        <w:textAlignment w:val="auto"/>
        <w:rPr>
          <w:rFonts w:hint="eastAsia" w:ascii="楷体_GB2312" w:eastAsia="楷体_GB2312"/>
          <w:color w:val="auto"/>
          <w:sz w:val="28"/>
          <w:szCs w:val="28"/>
        </w:rPr>
      </w:pPr>
      <w:r>
        <w:rPr>
          <w:rFonts w:hint="eastAsia" w:ascii="楷体_GB2312" w:eastAsia="楷体_GB2312"/>
          <w:color w:val="auto"/>
          <w:sz w:val="28"/>
          <w:szCs w:val="28"/>
        </w:rPr>
        <w:t>特发函确认。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left="3900" w:hanging="3640" w:hangingChars="1300"/>
        <w:textAlignment w:val="auto"/>
        <w:rPr>
          <w:rFonts w:hint="eastAsia" w:ascii="楷体_GB2312" w:eastAsia="楷体_GB2312"/>
          <w:color w:val="auto"/>
          <w:sz w:val="28"/>
          <w:szCs w:val="28"/>
        </w:rPr>
      </w:pPr>
      <w:r>
        <w:rPr>
          <w:rFonts w:hint="eastAsia" w:ascii="楷体_GB2312" w:eastAsia="楷体_GB2312"/>
          <w:color w:val="auto"/>
          <w:sz w:val="28"/>
          <w:szCs w:val="28"/>
        </w:rPr>
        <w:t xml:space="preserve">　　　　　　          </w:t>
      </w:r>
      <w:r>
        <w:rPr>
          <w:rFonts w:hint="eastAsia" w:ascii="楷体_GB2312" w:eastAsia="楷体_GB2312"/>
          <w:color w:val="auto"/>
          <w:sz w:val="28"/>
          <w:szCs w:val="28"/>
          <w:u w:val="single"/>
        </w:rPr>
        <w:t xml:space="preserve">  　             </w:t>
      </w:r>
      <w:r>
        <w:rPr>
          <w:rFonts w:hint="eastAsia" w:ascii="楷体_GB2312" w:eastAsia="楷体_GB2312"/>
          <w:color w:val="auto"/>
          <w:sz w:val="28"/>
          <w:szCs w:val="28"/>
        </w:rPr>
        <w:t>（单位公章）</w:t>
      </w:r>
    </w:p>
    <w:p>
      <w:pPr>
        <w:keepNext w:val="0"/>
        <w:keepLines w:val="0"/>
        <w:pageBreakBefore w:val="0"/>
        <w:widowControl w:val="0"/>
        <w:pBdr>
          <w:bottom w:val="single" w:color="auto" w:sz="6" w:space="1"/>
        </w:pBdr>
        <w:kinsoku/>
        <w:wordWrap/>
        <w:overflowPunct/>
        <w:topLinePunct w:val="0"/>
        <w:autoSpaceDE/>
        <w:autoSpaceDN/>
        <w:bidi w:val="0"/>
        <w:spacing w:line="360" w:lineRule="auto"/>
        <w:ind w:left="4950" w:hanging="4620" w:hangingChars="1650"/>
        <w:textAlignment w:val="auto"/>
        <w:rPr>
          <w:rFonts w:hint="eastAsia" w:ascii="楷体_GB2312" w:eastAsia="楷体_GB2312"/>
          <w:color w:val="auto"/>
          <w:sz w:val="28"/>
          <w:szCs w:val="28"/>
        </w:rPr>
      </w:pPr>
      <w:r>
        <w:rPr>
          <w:rFonts w:hint="eastAsia" w:ascii="楷体_GB2312" w:eastAsia="楷体_GB2312"/>
          <w:color w:val="auto"/>
          <w:sz w:val="28"/>
          <w:szCs w:val="28"/>
        </w:rPr>
        <w:t>　　　　　　　　　　　　　    　年　　　月　　　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left="5280" w:hanging="4620" w:hangingChars="1650"/>
        <w:textAlignment w:val="auto"/>
        <w:rPr>
          <w:rFonts w:hint="eastAsia" w:ascii="楷体_GB2312" w:eastAsia="楷体_GB2312"/>
          <w:color w:val="auto"/>
          <w:sz w:val="28"/>
          <w:szCs w:val="28"/>
        </w:rPr>
      </w:pPr>
      <w:r>
        <w:rPr>
          <w:rFonts w:hint="eastAsia" w:ascii="楷体_GB2312" w:eastAsia="楷体_GB2312"/>
          <w:color w:val="auto"/>
          <w:sz w:val="28"/>
          <w:szCs w:val="28"/>
        </w:rPr>
        <w:t>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left="5963" w:hanging="5963" w:hangingChars="1650"/>
        <w:jc w:val="center"/>
        <w:textAlignment w:val="auto"/>
        <w:rPr>
          <w:rFonts w:hint="eastAsia" w:ascii="楷体_GB2312" w:eastAsia="楷体_GB2312"/>
          <w:b/>
          <w:color w:val="auto"/>
          <w:sz w:val="36"/>
          <w:szCs w:val="36"/>
        </w:rPr>
      </w:pPr>
      <w:r>
        <w:rPr>
          <w:rFonts w:hint="eastAsia" w:ascii="楷体_GB2312" w:eastAsia="楷体_GB2312"/>
          <w:b/>
          <w:color w:val="auto"/>
          <w:sz w:val="36"/>
          <w:szCs w:val="36"/>
        </w:rPr>
        <w:t xml:space="preserve">     </w:t>
      </w:r>
      <w:r>
        <w:rPr>
          <w:rFonts w:hint="eastAsia" w:ascii="楷体_GB2312" w:eastAsia="楷体_GB2312"/>
          <w:b/>
          <w:color w:val="auto"/>
          <w:sz w:val="36"/>
          <w:szCs w:val="36"/>
          <w:lang w:val="en-US" w:eastAsia="zh-CN"/>
        </w:rPr>
        <w:t>投标人（</w:t>
      </w:r>
      <w:r>
        <w:rPr>
          <w:rFonts w:hint="eastAsia" w:ascii="楷体_GB2312" w:eastAsia="楷体_GB2312"/>
          <w:b/>
          <w:color w:val="auto"/>
          <w:sz w:val="36"/>
          <w:szCs w:val="36"/>
        </w:rPr>
        <w:t>供应商</w:t>
      </w:r>
      <w:r>
        <w:rPr>
          <w:rFonts w:hint="eastAsia" w:ascii="楷体_GB2312" w:eastAsia="楷体_GB2312"/>
          <w:b/>
          <w:color w:val="auto"/>
          <w:sz w:val="36"/>
          <w:szCs w:val="36"/>
          <w:lang w:val="en-US" w:eastAsia="zh-CN"/>
        </w:rPr>
        <w:t>）</w:t>
      </w:r>
      <w:r>
        <w:rPr>
          <w:rFonts w:hint="eastAsia" w:ascii="楷体_GB2312" w:eastAsia="楷体_GB2312"/>
          <w:b/>
          <w:color w:val="auto"/>
          <w:sz w:val="36"/>
          <w:szCs w:val="36"/>
        </w:rPr>
        <w:t>联系表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7"/>
        <w:gridCol w:w="2137"/>
        <w:gridCol w:w="1843"/>
        <w:gridCol w:w="2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exact"/>
          <w:jc w:val="center"/>
        </w:trPr>
        <w:tc>
          <w:tcPr>
            <w:tcW w:w="249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ascii="Times New Roman" w:hAnsi="Times New Roman" w:eastAsia="楷体_GB2312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color w:val="auto"/>
                <w:sz w:val="28"/>
                <w:szCs w:val="28"/>
              </w:rPr>
              <w:t>单位名称</w:t>
            </w:r>
          </w:p>
        </w:tc>
        <w:tc>
          <w:tcPr>
            <w:tcW w:w="6005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ascii="Times New Roman" w:hAnsi="Times New Roman" w:eastAsia="楷体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49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ascii="Times New Roman" w:hAnsi="Times New Roman" w:eastAsia="楷体_GB2312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color w:val="auto"/>
                <w:sz w:val="28"/>
                <w:szCs w:val="28"/>
              </w:rPr>
              <w:t>统一社会信用代码</w:t>
            </w:r>
          </w:p>
        </w:tc>
        <w:tc>
          <w:tcPr>
            <w:tcW w:w="6005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ascii="Times New Roman" w:hAnsi="Times New Roman" w:eastAsia="楷体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49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ascii="Times New Roman" w:hAnsi="Times New Roman" w:eastAsia="楷体_GB2312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color w:val="auto"/>
                <w:sz w:val="28"/>
                <w:szCs w:val="28"/>
              </w:rPr>
              <w:t>单位地址</w:t>
            </w:r>
          </w:p>
        </w:tc>
        <w:tc>
          <w:tcPr>
            <w:tcW w:w="6005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ascii="Times New Roman" w:hAnsi="Times New Roman" w:eastAsia="楷体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49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ascii="Times New Roman" w:hAnsi="Times New Roman" w:eastAsia="楷体_GB2312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color w:val="auto"/>
                <w:sz w:val="28"/>
                <w:szCs w:val="28"/>
              </w:rPr>
              <w:t>法定代表人</w:t>
            </w:r>
          </w:p>
        </w:tc>
        <w:tc>
          <w:tcPr>
            <w:tcW w:w="21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ascii="Times New Roman" w:hAnsi="Times New Roman" w:eastAsia="楷体_GB2312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ascii="Times New Roman" w:hAnsi="Times New Roman" w:eastAsia="楷体_GB2312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color w:val="auto"/>
                <w:sz w:val="28"/>
                <w:szCs w:val="28"/>
              </w:rPr>
              <w:t>单位电话</w:t>
            </w:r>
          </w:p>
        </w:tc>
        <w:tc>
          <w:tcPr>
            <w:tcW w:w="20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ascii="Times New Roman" w:hAnsi="Times New Roman" w:eastAsia="楷体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49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ascii="Times New Roman" w:hAnsi="Times New Roman" w:eastAsia="楷体_GB2312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color w:val="auto"/>
                <w:sz w:val="28"/>
                <w:szCs w:val="28"/>
              </w:rPr>
              <w:t>项目联系人</w:t>
            </w:r>
          </w:p>
        </w:tc>
        <w:tc>
          <w:tcPr>
            <w:tcW w:w="21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ascii="Times New Roman" w:hAnsi="Times New Roman" w:eastAsia="楷体_GB2312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ascii="Times New Roman" w:hAnsi="Times New Roman" w:eastAsia="楷体_GB2312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color w:val="auto"/>
                <w:sz w:val="28"/>
                <w:szCs w:val="28"/>
              </w:rPr>
              <w:t>邮    箱</w:t>
            </w:r>
          </w:p>
        </w:tc>
        <w:tc>
          <w:tcPr>
            <w:tcW w:w="20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ascii="Times New Roman" w:hAnsi="Times New Roman" w:eastAsia="楷体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49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ascii="Times New Roman" w:hAnsi="Times New Roman" w:eastAsia="楷体_GB2312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color w:val="auto"/>
                <w:sz w:val="28"/>
                <w:szCs w:val="28"/>
              </w:rPr>
              <w:t>联系人</w:t>
            </w:r>
            <w:r>
              <w:rPr>
                <w:rFonts w:hint="eastAsia" w:ascii="Times New Roman" w:hAnsi="Times New Roman" w:eastAsia="楷体_GB2312"/>
                <w:color w:val="auto"/>
                <w:sz w:val="28"/>
                <w:szCs w:val="28"/>
                <w:lang w:val="en-US" w:eastAsia="zh-CN"/>
              </w:rPr>
              <w:t>固定</w:t>
            </w:r>
            <w:r>
              <w:rPr>
                <w:rFonts w:ascii="Times New Roman" w:hAnsi="Times New Roman" w:eastAsia="楷体_GB2312"/>
                <w:color w:val="auto"/>
                <w:sz w:val="28"/>
                <w:szCs w:val="28"/>
              </w:rPr>
              <w:t>电话</w:t>
            </w:r>
          </w:p>
        </w:tc>
        <w:tc>
          <w:tcPr>
            <w:tcW w:w="21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ascii="Times New Roman" w:hAnsi="Times New Roman" w:eastAsia="楷体_GB2312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ascii="Times New Roman" w:hAnsi="Times New Roman" w:eastAsia="楷体_GB2312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color w:val="auto"/>
                <w:sz w:val="28"/>
                <w:szCs w:val="28"/>
              </w:rPr>
              <w:t>联系人手机</w:t>
            </w:r>
          </w:p>
        </w:tc>
        <w:tc>
          <w:tcPr>
            <w:tcW w:w="20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ascii="Times New Roman" w:hAnsi="Times New Roman" w:eastAsia="楷体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4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="Times New Roman" w:hAnsi="Times New Roman" w:eastAsia="楷体_GB2312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color w:val="auto"/>
                <w:sz w:val="28"/>
                <w:szCs w:val="28"/>
              </w:rPr>
              <w:t>所投项目名称</w:t>
            </w:r>
          </w:p>
        </w:tc>
        <w:tc>
          <w:tcPr>
            <w:tcW w:w="6005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ascii="Times New Roman" w:hAnsi="Times New Roman" w:eastAsia="楷体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4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Times New Roman" w:hAnsi="Times New Roman" w:eastAsia="楷体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楷体_GB2312"/>
                <w:color w:val="auto"/>
                <w:sz w:val="28"/>
                <w:szCs w:val="28"/>
              </w:rPr>
              <w:t>所投标段</w:t>
            </w:r>
            <w:r>
              <w:rPr>
                <w:rFonts w:hint="eastAsia" w:ascii="Times New Roman" w:hAnsi="Times New Roman" w:eastAsia="楷体_GB2312"/>
                <w:color w:val="auto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Times New Roman" w:hAnsi="Times New Roman" w:eastAsia="楷体_GB2312"/>
                <w:color w:val="auto"/>
                <w:sz w:val="28"/>
                <w:szCs w:val="28"/>
                <w:lang w:val="en-US" w:eastAsia="zh-CN"/>
              </w:rPr>
              <w:t>如有</w:t>
            </w:r>
            <w:r>
              <w:rPr>
                <w:rFonts w:hint="eastAsia" w:ascii="Times New Roman" w:hAnsi="Times New Roman" w:eastAsia="楷体_GB2312"/>
                <w:color w:val="auto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600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Times New Roman" w:hAnsi="Times New Roman" w:eastAsia="楷体_GB2312"/>
                <w:color w:val="auto"/>
                <w:sz w:val="28"/>
                <w:szCs w:val="28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备注：1、请准备参与本项目投标的供应商如实填写（以上信息均为必填内容）后原件送至代理机构（ 电话：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13901458568</w:t>
      </w:r>
      <w:r>
        <w:rPr>
          <w:rFonts w:hint="eastAsia" w:ascii="宋体" w:hAnsi="宋体"/>
          <w:b/>
          <w:bCs/>
          <w:sz w:val="24"/>
          <w:szCs w:val="24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rPr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 xml:space="preserve">      2、因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投标人（</w:t>
      </w:r>
      <w:r>
        <w:rPr>
          <w:rFonts w:hint="eastAsia" w:ascii="宋体" w:hAnsi="宋体"/>
          <w:b/>
          <w:bCs/>
          <w:sz w:val="24"/>
          <w:szCs w:val="24"/>
        </w:rPr>
        <w:t>供应商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）</w:t>
      </w:r>
      <w:r>
        <w:rPr>
          <w:rFonts w:hint="eastAsia" w:ascii="宋体" w:hAnsi="宋体"/>
          <w:b/>
          <w:bCs/>
          <w:sz w:val="24"/>
          <w:szCs w:val="24"/>
        </w:rPr>
        <w:t>填写有误，造成以上信息资料的不实将由投标人承担责任。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0C7256"/>
    <w:rsid w:val="040C7256"/>
    <w:rsid w:val="19FD5BAD"/>
    <w:rsid w:val="1CFF2B3A"/>
    <w:rsid w:val="5A56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2020-07-10T03:14:00Z</dcterms:created>
  <dc:creator>麋鹿還是迷路</dc:creator>
  <cp:lastModifiedBy>麋鹿還是迷路</cp:lastModifiedBy>
  <dcterms:modified xsi:type="dcterms:W3CDTF">2020-07-20T01:11:55Z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